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26" w:rsidRPr="00847E8D" w:rsidRDefault="008C6926" w:rsidP="00847E8D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2019届公共事业管理系毕业论文选题汇总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黄斌：</w:t>
      </w:r>
    </w:p>
    <w:p w:rsidR="008C6926" w:rsidRPr="000523D5" w:rsidRDefault="008C6926" w:rsidP="008C6926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523D5"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.</w:t>
      </w:r>
      <w:r w:rsidRPr="000523D5">
        <w:rPr>
          <w:rFonts w:ascii="宋体" w:eastAsia="宋体" w:hAnsi="宋体" w:hint="eastAsia"/>
          <w:sz w:val="24"/>
          <w:szCs w:val="24"/>
        </w:rPr>
        <w:t>中小学教师“轮岗交流”的现状、问题与对策</w:t>
      </w:r>
    </w:p>
    <w:p w:rsidR="008C6926" w:rsidRPr="000523D5" w:rsidRDefault="008C6926" w:rsidP="008C6926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523D5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</w:t>
      </w:r>
      <w:r w:rsidRPr="000523D5">
        <w:rPr>
          <w:rFonts w:ascii="宋体" w:eastAsia="宋体" w:hAnsi="宋体" w:hint="eastAsia"/>
          <w:sz w:val="24"/>
          <w:szCs w:val="24"/>
        </w:rPr>
        <w:t>义务教育均衡化改革与学区房价变化</w:t>
      </w:r>
    </w:p>
    <w:p w:rsidR="008C6926" w:rsidRPr="000523D5" w:rsidRDefault="008C6926" w:rsidP="008C6926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0523D5"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</w:t>
      </w:r>
      <w:r w:rsidRPr="000523D5">
        <w:rPr>
          <w:rFonts w:ascii="宋体" w:eastAsia="宋体" w:hAnsi="宋体" w:hint="eastAsia"/>
          <w:sz w:val="24"/>
          <w:szCs w:val="24"/>
        </w:rPr>
        <w:t>不同规模的中小学校生均成本比较分析</w:t>
      </w:r>
    </w:p>
    <w:p w:rsidR="00FA27BA" w:rsidRDefault="00FA27BA" w:rsidP="00A232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8C6926" w:rsidRPr="007544D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黄建伟：</w:t>
      </w:r>
    </w:p>
    <w:p w:rsidR="008C6926" w:rsidRPr="007544D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/>
          <w:kern w:val="0"/>
          <w:sz w:val="24"/>
          <w:szCs w:val="24"/>
        </w:rPr>
        <w:t>1.基层公务员激励与约束问题研究</w:t>
      </w:r>
    </w:p>
    <w:p w:rsidR="008C6926" w:rsidRPr="007544D6" w:rsidRDefault="0074589E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2</w:t>
      </w:r>
      <w:r w:rsidR="008C6926" w:rsidRPr="007544D6">
        <w:rPr>
          <w:rFonts w:asciiTheme="minorEastAsia" w:eastAsia="宋体" w:hAnsiTheme="minorEastAsia" w:cs="宋体"/>
          <w:kern w:val="0"/>
          <w:sz w:val="24"/>
          <w:szCs w:val="24"/>
        </w:rPr>
        <w:t>.农村宅基地或农用地流转问题研究</w:t>
      </w:r>
    </w:p>
    <w:p w:rsidR="008C6926" w:rsidRPr="007544D6" w:rsidRDefault="0074589E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3</w:t>
      </w:r>
      <w:r w:rsidR="008C6926" w:rsidRPr="007544D6">
        <w:rPr>
          <w:rFonts w:asciiTheme="minorEastAsia" w:eastAsia="宋体" w:hAnsiTheme="minorEastAsia" w:cs="宋体"/>
          <w:kern w:val="0"/>
          <w:sz w:val="24"/>
          <w:szCs w:val="24"/>
        </w:rPr>
        <w:t>.人工智能的公共政策问题研究</w:t>
      </w:r>
    </w:p>
    <w:p w:rsidR="008C6926" w:rsidRPr="007544D6" w:rsidRDefault="0074589E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4</w:t>
      </w:r>
      <w:r w:rsidR="008C6926" w:rsidRPr="007544D6">
        <w:rPr>
          <w:rFonts w:asciiTheme="minorEastAsia" w:eastAsia="宋体" w:hAnsiTheme="minorEastAsia" w:cs="宋体"/>
          <w:kern w:val="0"/>
          <w:sz w:val="24"/>
          <w:szCs w:val="24"/>
        </w:rPr>
        <w:t>.大数据的公共政策问题研究</w:t>
      </w:r>
    </w:p>
    <w:p w:rsidR="008C6926" w:rsidRPr="007544D6" w:rsidRDefault="0074589E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5</w:t>
      </w:r>
      <w:r w:rsidR="008C6926" w:rsidRPr="007544D6">
        <w:rPr>
          <w:rFonts w:asciiTheme="minorEastAsia" w:eastAsia="宋体" w:hAnsiTheme="minorEastAsia" w:cs="宋体"/>
          <w:kern w:val="0"/>
          <w:sz w:val="24"/>
          <w:szCs w:val="24"/>
        </w:rPr>
        <w:t>.政府数字治理问题研究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</w:p>
    <w:p w:rsidR="008C6926" w:rsidRPr="00D478D9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/>
          <w:b/>
          <w:kern w:val="0"/>
          <w:sz w:val="24"/>
          <w:szCs w:val="24"/>
        </w:rPr>
        <w:t>朱</w:t>
      </w: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广</w:t>
      </w:r>
      <w:r w:rsidRPr="00D478D9">
        <w:rPr>
          <w:rFonts w:asciiTheme="minorEastAsia" w:eastAsia="宋体" w:hAnsiTheme="minorEastAsia" w:cs="宋体"/>
          <w:b/>
          <w:kern w:val="0"/>
          <w:sz w:val="24"/>
          <w:szCs w:val="24"/>
        </w:rPr>
        <w:t>忠</w:t>
      </w:r>
      <w:r w:rsidRPr="00D478D9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：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 w:hint="eastAsia"/>
          <w:kern w:val="0"/>
          <w:sz w:val="24"/>
          <w:szCs w:val="24"/>
        </w:rPr>
        <w:t>1.我国公共管理改革研究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 w:hint="eastAsia"/>
          <w:kern w:val="0"/>
          <w:sz w:val="24"/>
          <w:szCs w:val="24"/>
        </w:rPr>
        <w:t>2.西方公共管理改革及启示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 w:hint="eastAsia"/>
          <w:kern w:val="0"/>
          <w:sz w:val="24"/>
          <w:szCs w:val="24"/>
        </w:rPr>
        <w:t>3.我国行政体制改革历程与方向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 w:hint="eastAsia"/>
          <w:kern w:val="0"/>
          <w:sz w:val="24"/>
          <w:szCs w:val="24"/>
        </w:rPr>
        <w:t>4.我国社会公平与正义研究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 w:hint="eastAsia"/>
          <w:kern w:val="0"/>
          <w:sz w:val="24"/>
          <w:szCs w:val="24"/>
        </w:rPr>
        <w:t>5.我国村民自治及村民政治参与研究</w:t>
      </w:r>
    </w:p>
    <w:p w:rsidR="00FA27BA" w:rsidRPr="008C6926" w:rsidRDefault="00FA27BA" w:rsidP="00A232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:rsidR="00D8626B" w:rsidRPr="007544D6" w:rsidRDefault="00D8626B" w:rsidP="00A232F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44D6">
        <w:rPr>
          <w:rFonts w:asciiTheme="minorEastAsia" w:hAnsiTheme="minorEastAsia" w:hint="eastAsia"/>
          <w:b/>
          <w:sz w:val="24"/>
          <w:szCs w:val="24"/>
        </w:rPr>
        <w:t>赵强：</w:t>
      </w:r>
    </w:p>
    <w:p w:rsidR="00091432" w:rsidRPr="007544D6" w:rsidRDefault="003C4872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 w:hint="eastAsia"/>
          <w:sz w:val="24"/>
          <w:szCs w:val="24"/>
        </w:rPr>
        <w:t>1.地方官员异地交流的制度效应</w:t>
      </w:r>
    </w:p>
    <w:p w:rsidR="003C4872" w:rsidRPr="007544D6" w:rsidRDefault="003C4872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 w:hint="eastAsia"/>
          <w:sz w:val="24"/>
          <w:szCs w:val="24"/>
        </w:rPr>
        <w:t>2.高校领导干部流动对高校的影响</w:t>
      </w:r>
    </w:p>
    <w:p w:rsidR="003C4872" w:rsidRPr="007544D6" w:rsidRDefault="003C4872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 w:hint="eastAsia"/>
          <w:sz w:val="24"/>
          <w:szCs w:val="24"/>
        </w:rPr>
        <w:t>3.</w:t>
      </w:r>
      <w:r w:rsidR="00C00FBA" w:rsidRPr="007544D6">
        <w:rPr>
          <w:rFonts w:asciiTheme="minorEastAsia" w:hAnsiTheme="minorEastAsia" w:hint="eastAsia"/>
          <w:sz w:val="24"/>
          <w:szCs w:val="24"/>
        </w:rPr>
        <w:t>新公共治理理论的知识图谱研究</w:t>
      </w:r>
    </w:p>
    <w:p w:rsidR="00C00FBA" w:rsidRPr="007544D6" w:rsidRDefault="00C00FBA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 w:hint="eastAsia"/>
          <w:sz w:val="24"/>
          <w:szCs w:val="24"/>
        </w:rPr>
        <w:t>4.</w:t>
      </w:r>
      <w:r w:rsidR="006370DA" w:rsidRPr="007544D6">
        <w:rPr>
          <w:rFonts w:asciiTheme="minorEastAsia" w:hAnsiTheme="minorEastAsia" w:hint="eastAsia"/>
          <w:sz w:val="24"/>
          <w:szCs w:val="24"/>
        </w:rPr>
        <w:t>县级官员数据库的构建及特征分析</w:t>
      </w:r>
    </w:p>
    <w:p w:rsidR="006370DA" w:rsidRPr="007544D6" w:rsidRDefault="006370DA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 w:hint="eastAsia"/>
          <w:sz w:val="24"/>
          <w:szCs w:val="24"/>
        </w:rPr>
        <w:t>5.</w:t>
      </w:r>
      <w:r w:rsidR="009527B3" w:rsidRPr="007544D6">
        <w:rPr>
          <w:rFonts w:asciiTheme="minorEastAsia" w:hAnsiTheme="minorEastAsia" w:hint="eastAsia"/>
          <w:sz w:val="24"/>
          <w:szCs w:val="24"/>
        </w:rPr>
        <w:t>机构改革</w:t>
      </w:r>
      <w:r w:rsidR="0042102B" w:rsidRPr="007544D6">
        <w:rPr>
          <w:rFonts w:asciiTheme="minorEastAsia" w:hAnsiTheme="minorEastAsia" w:hint="eastAsia"/>
          <w:sz w:val="24"/>
          <w:szCs w:val="24"/>
        </w:rPr>
        <w:t>逻辑</w:t>
      </w:r>
      <w:r w:rsidR="009527B3" w:rsidRPr="007544D6">
        <w:rPr>
          <w:rFonts w:asciiTheme="minorEastAsia" w:hAnsiTheme="minorEastAsia" w:hint="eastAsia"/>
          <w:sz w:val="24"/>
          <w:szCs w:val="24"/>
        </w:rPr>
        <w:t>的文本内容分析</w:t>
      </w:r>
    </w:p>
    <w:p w:rsidR="00FB2C2A" w:rsidRDefault="00FB2C2A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211BE2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金志云：</w:t>
      </w:r>
    </w:p>
    <w:p w:rsidR="0074589E" w:rsidRPr="0074589E" w:rsidRDefault="0074589E" w:rsidP="0074589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74589E">
        <w:rPr>
          <w:rFonts w:asciiTheme="minorEastAsia" w:eastAsia="宋体" w:hAnsiTheme="minorEastAsia" w:cs="宋体" w:hint="eastAsia"/>
          <w:kern w:val="0"/>
          <w:sz w:val="24"/>
          <w:szCs w:val="24"/>
        </w:rPr>
        <w:t>1.</w:t>
      </w:r>
      <w:r w:rsidRPr="0074589E">
        <w:rPr>
          <w:rFonts w:ascii="宋体" w:hAnsi="宋体" w:hint="eastAsia"/>
          <w:sz w:val="24"/>
          <w:szCs w:val="24"/>
        </w:rPr>
        <w:t>城市社区治理(物业</w:t>
      </w:r>
      <w:r w:rsidRPr="0074589E">
        <w:rPr>
          <w:rFonts w:ascii="宋体" w:hAnsi="宋体"/>
          <w:sz w:val="24"/>
          <w:szCs w:val="24"/>
        </w:rPr>
        <w:t>管理</w:t>
      </w:r>
      <w:r w:rsidRPr="0074589E">
        <w:rPr>
          <w:rFonts w:ascii="宋体" w:hAnsi="宋体" w:hint="eastAsia"/>
          <w:sz w:val="24"/>
          <w:szCs w:val="24"/>
        </w:rPr>
        <w:t>)创新的案例研究</w:t>
      </w:r>
    </w:p>
    <w:p w:rsidR="0074589E" w:rsidRPr="0074589E" w:rsidRDefault="0074589E" w:rsidP="0074589E">
      <w:pPr>
        <w:widowControl/>
        <w:spacing w:line="360" w:lineRule="auto"/>
        <w:jc w:val="left"/>
        <w:rPr>
          <w:rFonts w:ascii="宋体" w:hAnsi="宋体"/>
          <w:sz w:val="24"/>
          <w:szCs w:val="24"/>
        </w:rPr>
      </w:pPr>
      <w:r w:rsidRPr="0074589E">
        <w:rPr>
          <w:rFonts w:ascii="宋体" w:hAnsi="宋体" w:hint="eastAsia"/>
          <w:sz w:val="24"/>
          <w:szCs w:val="24"/>
        </w:rPr>
        <w:lastRenderedPageBreak/>
        <w:t>2.中国城市居住隔离的调查研究</w:t>
      </w:r>
    </w:p>
    <w:p w:rsidR="0074589E" w:rsidRP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4589E">
        <w:rPr>
          <w:rFonts w:ascii="宋体" w:hAnsi="宋体" w:hint="eastAsia"/>
          <w:sz w:val="24"/>
          <w:szCs w:val="24"/>
        </w:rPr>
        <w:t>3.城乡公共服务（道路、路灯供给、清洁水、文化设施）供给的满意度调查研究</w:t>
      </w:r>
    </w:p>
    <w:p w:rsidR="0074589E" w:rsidRPr="0074589E" w:rsidRDefault="0074589E" w:rsidP="0074589E">
      <w:pPr>
        <w:pStyle w:val="2"/>
        <w:spacing w:line="360" w:lineRule="auto"/>
        <w:ind w:firstLineChars="0" w:firstLine="0"/>
        <w:jc w:val="left"/>
        <w:rPr>
          <w:rFonts w:ascii="宋体" w:hAnsi="宋体" w:cstheme="minorBidi"/>
          <w:sz w:val="24"/>
          <w:szCs w:val="24"/>
        </w:rPr>
      </w:pPr>
      <w:r w:rsidRPr="0074589E">
        <w:rPr>
          <w:rFonts w:ascii="宋体" w:hAnsi="宋体" w:cstheme="minorBidi" w:hint="eastAsia"/>
          <w:sz w:val="24"/>
          <w:szCs w:val="24"/>
        </w:rPr>
        <w:t>4.某区域某类人群（老人、留守儿童）生存现状（公共生活、政治参与、宗教信仰）调查研究</w:t>
      </w:r>
    </w:p>
    <w:p w:rsidR="0074589E" w:rsidRPr="0074589E" w:rsidRDefault="0074589E" w:rsidP="0074589E">
      <w:pPr>
        <w:pStyle w:val="2"/>
        <w:spacing w:line="360" w:lineRule="auto"/>
        <w:ind w:firstLineChars="0" w:firstLine="0"/>
        <w:jc w:val="left"/>
        <w:rPr>
          <w:rFonts w:ascii="宋体" w:hAnsi="宋体" w:cstheme="minorBidi"/>
          <w:sz w:val="24"/>
          <w:szCs w:val="24"/>
        </w:rPr>
      </w:pPr>
      <w:r w:rsidRPr="0074589E">
        <w:rPr>
          <w:rFonts w:ascii="宋体" w:hAnsi="宋体" w:cstheme="minorBidi" w:hint="eastAsia"/>
          <w:sz w:val="24"/>
          <w:szCs w:val="24"/>
        </w:rPr>
        <w:t>5.</w:t>
      </w:r>
      <w:r w:rsidRPr="0074589E">
        <w:rPr>
          <w:rFonts w:ascii="宋体" w:hAnsi="宋体" w:hint="eastAsia"/>
          <w:sz w:val="24"/>
          <w:szCs w:val="24"/>
        </w:rPr>
        <w:t>房价</w:t>
      </w:r>
      <w:r w:rsidRPr="0074589E">
        <w:rPr>
          <w:rFonts w:ascii="宋体" w:hAnsi="宋体"/>
          <w:sz w:val="24"/>
          <w:szCs w:val="24"/>
        </w:rPr>
        <w:t>中的</w:t>
      </w:r>
      <w:r w:rsidRPr="0074589E">
        <w:rPr>
          <w:rFonts w:ascii="宋体" w:hAnsi="宋体" w:hint="eastAsia"/>
          <w:sz w:val="24"/>
          <w:szCs w:val="24"/>
        </w:rPr>
        <w:t>公共</w:t>
      </w:r>
      <w:proofErr w:type="gramStart"/>
      <w:r w:rsidRPr="0074589E">
        <w:rPr>
          <w:rFonts w:ascii="宋体" w:hAnsi="宋体" w:hint="eastAsia"/>
          <w:sz w:val="24"/>
          <w:szCs w:val="24"/>
        </w:rPr>
        <w:t>品</w:t>
      </w:r>
      <w:r w:rsidRPr="0074589E">
        <w:rPr>
          <w:rFonts w:ascii="宋体" w:hAnsi="宋体"/>
          <w:sz w:val="24"/>
          <w:szCs w:val="24"/>
        </w:rPr>
        <w:t>资本</w:t>
      </w:r>
      <w:proofErr w:type="gramEnd"/>
      <w:r w:rsidRPr="0074589E">
        <w:rPr>
          <w:rFonts w:ascii="宋体" w:hAnsi="宋体"/>
          <w:sz w:val="24"/>
          <w:szCs w:val="24"/>
        </w:rPr>
        <w:t>化</w:t>
      </w:r>
      <w:r w:rsidRPr="0074589E">
        <w:rPr>
          <w:rFonts w:ascii="宋体" w:hAnsi="宋体" w:hint="eastAsia"/>
          <w:sz w:val="24"/>
          <w:szCs w:val="24"/>
        </w:rPr>
        <w:t>效应</w:t>
      </w:r>
      <w:r w:rsidRPr="0074589E">
        <w:rPr>
          <w:rFonts w:ascii="宋体" w:hAnsi="宋体"/>
          <w:sz w:val="24"/>
          <w:szCs w:val="24"/>
        </w:rPr>
        <w:t>研究</w:t>
      </w:r>
    </w:p>
    <w:p w:rsidR="008C6926" w:rsidRPr="0074589E" w:rsidRDefault="008C6926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江永清：</w:t>
      </w:r>
    </w:p>
    <w:p w:rsidR="0074589E" w:rsidRPr="003D74C7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3D74C7">
        <w:rPr>
          <w:rFonts w:ascii="宋体" w:eastAsia="宋体" w:hAnsi="宋体" w:hint="eastAsia"/>
          <w:sz w:val="24"/>
          <w:szCs w:val="24"/>
        </w:rPr>
        <w:t>地方政府购买服务的质量保障机制研究——以某地区某行业为例</w:t>
      </w:r>
    </w:p>
    <w:p w:rsidR="0074589E" w:rsidRPr="003D74C7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3D74C7">
        <w:rPr>
          <w:rFonts w:ascii="宋体" w:eastAsia="宋体" w:hAnsi="宋体" w:hint="eastAsia"/>
          <w:sz w:val="24"/>
          <w:szCs w:val="24"/>
        </w:rPr>
        <w:t>新时代基层干部担当作为的微观激励机制研究——以某地区某部门为例</w:t>
      </w:r>
    </w:p>
    <w:p w:rsidR="0074589E" w:rsidRPr="003D74C7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3D74C7">
        <w:rPr>
          <w:rFonts w:ascii="宋体" w:eastAsia="宋体" w:hAnsi="宋体" w:hint="eastAsia"/>
          <w:sz w:val="24"/>
          <w:szCs w:val="24"/>
        </w:rPr>
        <w:t>我国政府打造“双创”政策升级版的议程分析——基于政策之</w:t>
      </w:r>
      <w:proofErr w:type="gramStart"/>
      <w:r w:rsidRPr="003D74C7">
        <w:rPr>
          <w:rFonts w:ascii="宋体" w:eastAsia="宋体" w:hAnsi="宋体" w:hint="eastAsia"/>
          <w:sz w:val="24"/>
          <w:szCs w:val="24"/>
        </w:rPr>
        <w:t>窗理论</w:t>
      </w:r>
      <w:proofErr w:type="gramEnd"/>
      <w:r w:rsidRPr="003D74C7">
        <w:rPr>
          <w:rFonts w:ascii="宋体" w:eastAsia="宋体" w:hAnsi="宋体" w:hint="eastAsia"/>
          <w:sz w:val="24"/>
          <w:szCs w:val="24"/>
        </w:rPr>
        <w:t>的分析框架</w:t>
      </w:r>
    </w:p>
    <w:p w:rsidR="0074589E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3D74C7">
        <w:rPr>
          <w:rFonts w:ascii="宋体" w:eastAsia="宋体" w:hAnsi="宋体" w:hint="eastAsia"/>
          <w:sz w:val="24"/>
          <w:szCs w:val="24"/>
        </w:rPr>
        <w:t>基于学生期望的公共事业管理专业培养模式研究——以某某地区高校为例</w:t>
      </w:r>
    </w:p>
    <w:p w:rsidR="0074589E" w:rsidRPr="003D74C7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吴文俊：</w:t>
      </w:r>
    </w:p>
    <w:p w:rsidR="0074589E" w:rsidRPr="00A232F2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74589E">
        <w:rPr>
          <w:rFonts w:ascii="宋体" w:eastAsia="宋体" w:hAnsi="宋体" w:hint="eastAsia"/>
          <w:sz w:val="24"/>
          <w:szCs w:val="24"/>
        </w:rPr>
        <w:t>城市（农村）社区居家养老的</w:t>
      </w:r>
      <w:proofErr w:type="spellStart"/>
      <w:r w:rsidRPr="0074589E">
        <w:rPr>
          <w:rFonts w:ascii="宋体" w:eastAsia="宋体" w:hAnsi="宋体" w:hint="eastAsia"/>
          <w:sz w:val="24"/>
          <w:szCs w:val="24"/>
        </w:rPr>
        <w:t>ppp</w:t>
      </w:r>
      <w:proofErr w:type="spellEnd"/>
      <w:r w:rsidRPr="0074589E">
        <w:rPr>
          <w:rFonts w:ascii="宋体" w:eastAsia="宋体" w:hAnsi="宋体" w:hint="eastAsia"/>
          <w:sz w:val="24"/>
          <w:szCs w:val="24"/>
        </w:rPr>
        <w:t>模式及其路径，以某某市（县）为例</w:t>
      </w:r>
    </w:p>
    <w:p w:rsidR="0074589E" w:rsidRPr="00A232F2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A232F2">
        <w:rPr>
          <w:rFonts w:ascii="宋体" w:eastAsia="宋体" w:hAnsi="宋体" w:hint="eastAsia"/>
          <w:sz w:val="24"/>
          <w:szCs w:val="24"/>
        </w:rPr>
        <w:t>新乡贤文化与农村基层社会治理的精英模式构建</w:t>
      </w:r>
    </w:p>
    <w:p w:rsidR="0074589E" w:rsidRPr="00A232F2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A232F2">
        <w:rPr>
          <w:rFonts w:ascii="宋体" w:eastAsia="宋体" w:hAnsi="宋体" w:hint="eastAsia"/>
          <w:sz w:val="24"/>
          <w:szCs w:val="24"/>
        </w:rPr>
        <w:t>田园将</w:t>
      </w:r>
      <w:proofErr w:type="gramStart"/>
      <w:r w:rsidRPr="00A232F2">
        <w:rPr>
          <w:rFonts w:ascii="宋体" w:eastAsia="宋体" w:hAnsi="宋体" w:hint="eastAsia"/>
          <w:sz w:val="24"/>
          <w:szCs w:val="24"/>
        </w:rPr>
        <w:t>芜</w:t>
      </w:r>
      <w:proofErr w:type="gramEnd"/>
      <w:r w:rsidRPr="00A232F2">
        <w:rPr>
          <w:rFonts w:ascii="宋体" w:eastAsia="宋体" w:hAnsi="宋体" w:hint="eastAsia"/>
          <w:sz w:val="24"/>
          <w:szCs w:val="24"/>
        </w:rPr>
        <w:t>胡不归？----进城务工人员返乡问题研究</w:t>
      </w:r>
    </w:p>
    <w:p w:rsidR="0074589E" w:rsidRPr="00A232F2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A232F2">
        <w:rPr>
          <w:rFonts w:ascii="宋体" w:eastAsia="宋体" w:hAnsi="宋体" w:hint="eastAsia"/>
          <w:sz w:val="24"/>
          <w:szCs w:val="24"/>
        </w:rPr>
        <w:t>校园社团活动参与度与大学生毕业成就水平关系研究</w:t>
      </w:r>
    </w:p>
    <w:p w:rsidR="0074589E" w:rsidRPr="00A232F2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Pr="0074589E">
        <w:rPr>
          <w:rFonts w:ascii="宋体" w:eastAsia="宋体" w:hAnsi="宋体" w:hint="eastAsia"/>
          <w:sz w:val="24"/>
          <w:szCs w:val="24"/>
        </w:rPr>
        <w:t>东（西）部地区新型城镇化</w:t>
      </w:r>
      <w:proofErr w:type="spellStart"/>
      <w:r w:rsidRPr="0074589E">
        <w:rPr>
          <w:rFonts w:ascii="宋体" w:eastAsia="宋体" w:hAnsi="宋体" w:hint="eastAsia"/>
          <w:sz w:val="24"/>
          <w:szCs w:val="24"/>
        </w:rPr>
        <w:t>ppp</w:t>
      </w:r>
      <w:proofErr w:type="spellEnd"/>
      <w:r w:rsidRPr="0074589E">
        <w:rPr>
          <w:rFonts w:ascii="宋体" w:eastAsia="宋体" w:hAnsi="宋体" w:hint="eastAsia"/>
          <w:sz w:val="24"/>
          <w:szCs w:val="24"/>
        </w:rPr>
        <w:t>模式一一以某县（镇）为例的研究</w:t>
      </w:r>
    </w:p>
    <w:p w:rsidR="0074589E" w:rsidRDefault="0074589E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589E" w:rsidRPr="008271F7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8271F7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阮爱</w:t>
      </w:r>
      <w:r w:rsidR="00C109A8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莺</w:t>
      </w:r>
      <w:r w:rsidRPr="008271F7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：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1.</w:t>
      </w:r>
      <w:r w:rsidRPr="008271F7">
        <w:rPr>
          <w:rFonts w:asciiTheme="minorEastAsia" w:eastAsia="宋体" w:hAnsiTheme="minorEastAsia" w:cs="宋体" w:hint="eastAsia"/>
          <w:kern w:val="0"/>
          <w:sz w:val="24"/>
          <w:szCs w:val="24"/>
        </w:rPr>
        <w:t>“新官不理旧账”与政府公信力保障机制建设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2.</w:t>
      </w:r>
      <w:r w:rsidRPr="008271F7">
        <w:rPr>
          <w:rFonts w:asciiTheme="minorEastAsia" w:eastAsia="宋体" w:hAnsiTheme="minorEastAsia" w:cs="宋体" w:hint="eastAsia"/>
          <w:kern w:val="0"/>
          <w:sz w:val="24"/>
          <w:szCs w:val="24"/>
        </w:rPr>
        <w:t>“国家精神造就者荣誉”奖与国家精神评价机制构建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3.</w:t>
      </w:r>
      <w:r w:rsidRPr="008271F7">
        <w:rPr>
          <w:rFonts w:asciiTheme="minorEastAsia" w:eastAsia="宋体" w:hAnsiTheme="minorEastAsia" w:cs="宋体" w:hint="eastAsia"/>
          <w:kern w:val="0"/>
          <w:sz w:val="24"/>
          <w:szCs w:val="24"/>
        </w:rPr>
        <w:t>营商环境优化中的基层政府责任研究：以XXX为例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4.</w:t>
      </w:r>
      <w:r w:rsidRPr="008271F7">
        <w:rPr>
          <w:rFonts w:asciiTheme="minorEastAsia" w:eastAsia="宋体" w:hAnsiTheme="minorEastAsia" w:cs="宋体" w:hint="eastAsia"/>
          <w:kern w:val="0"/>
          <w:sz w:val="24"/>
          <w:szCs w:val="24"/>
        </w:rPr>
        <w:t>共享经济中的安全风险防范问题：以XXX为例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5.</w:t>
      </w:r>
      <w:r w:rsidRPr="008271F7">
        <w:rPr>
          <w:rFonts w:asciiTheme="minorEastAsia" w:eastAsia="宋体" w:hAnsiTheme="minorEastAsia" w:cs="宋体" w:hint="eastAsia"/>
          <w:kern w:val="0"/>
          <w:sz w:val="24"/>
          <w:szCs w:val="24"/>
        </w:rPr>
        <w:t>全面建成小康社会目标下深度贫困地区的脱贫路径研究</w:t>
      </w:r>
    </w:p>
    <w:p w:rsidR="0074589E" w:rsidRPr="0074589E" w:rsidRDefault="0074589E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8C6926" w:rsidRPr="00D478D9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王永生</w:t>
      </w:r>
      <w:r w:rsidRPr="00D478D9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：</w:t>
      </w:r>
    </w:p>
    <w:p w:rsidR="008C6926" w:rsidRP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社区NGO组织在社区管理中的角色定位及功能研究（</w:t>
      </w:r>
      <w:proofErr w:type="gramStart"/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基于***</w:t>
      </w:r>
      <w:proofErr w:type="gramEnd"/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社区的研究）</w:t>
      </w:r>
    </w:p>
    <w:p w:rsidR="008C6926" w:rsidRP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lastRenderedPageBreak/>
        <w:t>2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社区公共服务满意度研究 （以***社区为例）</w:t>
      </w:r>
    </w:p>
    <w:p w:rsidR="008C6926" w:rsidRP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3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大数据时代政府**改革研究</w:t>
      </w:r>
    </w:p>
    <w:p w:rsidR="008C6926" w:rsidRP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4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信息系统在公共政策制定中的角色与定位研究（以***政策为例）</w:t>
      </w:r>
    </w:p>
    <w:p w:rsidR="008C6926" w:rsidRDefault="008C6926" w:rsidP="008C6926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5</w:t>
      </w:r>
      <w:r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8C6926">
        <w:rPr>
          <w:rFonts w:asciiTheme="minorEastAsia" w:eastAsia="宋体" w:hAnsiTheme="minorEastAsia" w:cs="宋体" w:hint="eastAsia"/>
          <w:kern w:val="0"/>
          <w:sz w:val="24"/>
          <w:szCs w:val="24"/>
        </w:rPr>
        <w:t>国家公务员考试、培训、激励、退休等制度比较研究</w:t>
      </w:r>
    </w:p>
    <w:p w:rsidR="008C6926" w:rsidRPr="008C6926" w:rsidRDefault="008C6926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汪栋：</w:t>
      </w:r>
    </w:p>
    <w:p w:rsidR="0074589E" w:rsidRPr="004A7B53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Pr="004A7B53">
        <w:rPr>
          <w:rFonts w:ascii="宋体" w:eastAsia="宋体" w:hAnsi="宋体" w:hint="eastAsia"/>
          <w:sz w:val="24"/>
          <w:szCs w:val="24"/>
        </w:rPr>
        <w:t>子女随迁农民工家庭教育问题及调适对策研究——基于南京市XX的调查研究</w:t>
      </w:r>
    </w:p>
    <w:p w:rsidR="0074589E" w:rsidRPr="004A7B53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Pr="004A7B53">
        <w:rPr>
          <w:rFonts w:ascii="宋体" w:eastAsia="宋体" w:hAnsi="宋体" w:hint="eastAsia"/>
          <w:sz w:val="24"/>
          <w:szCs w:val="24"/>
        </w:rPr>
        <w:t>经济政策不确定性问题的知识图谱研究</w:t>
      </w:r>
    </w:p>
    <w:p w:rsidR="0074589E" w:rsidRPr="004A7B53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3.</w:t>
      </w:r>
      <w:r w:rsidRPr="004A7B53">
        <w:rPr>
          <w:rFonts w:ascii="宋体" w:eastAsia="宋体" w:hAnsi="宋体"/>
          <w:sz w:val="24"/>
          <w:szCs w:val="24"/>
        </w:rPr>
        <w:t>义务教育入学年龄对学生成绩的影响</w:t>
      </w:r>
      <w:r w:rsidRPr="004A7B53">
        <w:rPr>
          <w:rFonts w:ascii="宋体" w:eastAsia="宋体" w:hAnsi="宋体" w:hint="eastAsia"/>
          <w:sz w:val="24"/>
          <w:szCs w:val="24"/>
        </w:rPr>
        <w:t>——基于南京XX学校的调查研究</w:t>
      </w:r>
    </w:p>
    <w:p w:rsidR="0074589E" w:rsidRPr="004A7B53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4.</w:t>
      </w:r>
      <w:r w:rsidRPr="004A7B53">
        <w:rPr>
          <w:rFonts w:ascii="宋体" w:eastAsia="宋体" w:hAnsi="宋体"/>
          <w:sz w:val="24"/>
          <w:szCs w:val="24"/>
        </w:rPr>
        <w:t>教育财政努力程度、指数构建与区域差异——基于江苏省13个地级市的实证研究</w:t>
      </w:r>
    </w:p>
    <w:p w:rsidR="0074589E" w:rsidRPr="004A7B53" w:rsidRDefault="0074589E" w:rsidP="0074589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5.</w:t>
      </w:r>
      <w:r w:rsidRPr="004A7B53">
        <w:rPr>
          <w:rFonts w:ascii="宋体" w:eastAsia="宋体" w:hAnsi="宋体" w:hint="eastAsia"/>
          <w:sz w:val="24"/>
          <w:szCs w:val="24"/>
        </w:rPr>
        <w:t>义务教育均衡发展视阙下的</w:t>
      </w:r>
      <w:proofErr w:type="gramStart"/>
      <w:r w:rsidRPr="004A7B53">
        <w:rPr>
          <w:rFonts w:ascii="宋体" w:eastAsia="宋体" w:hAnsi="宋体" w:hint="eastAsia"/>
          <w:sz w:val="24"/>
          <w:szCs w:val="24"/>
        </w:rPr>
        <w:t>学区房</w:t>
      </w:r>
      <w:proofErr w:type="gramEnd"/>
      <w:r w:rsidRPr="004A7B53">
        <w:rPr>
          <w:rFonts w:ascii="宋体" w:eastAsia="宋体" w:hAnsi="宋体" w:hint="eastAsia"/>
          <w:sz w:val="24"/>
          <w:szCs w:val="24"/>
        </w:rPr>
        <w:t>政策国际比较</w:t>
      </w:r>
      <w:r w:rsidRPr="004A7B53">
        <w:rPr>
          <w:rFonts w:ascii="宋体" w:eastAsia="宋体" w:hAnsi="宋体"/>
          <w:sz w:val="24"/>
          <w:szCs w:val="24"/>
        </w:rPr>
        <w:t xml:space="preserve"> </w:t>
      </w:r>
    </w:p>
    <w:p w:rsidR="008C6926" w:rsidRPr="0074589E" w:rsidRDefault="008C6926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4589E" w:rsidRPr="00D478D9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D478D9">
        <w:rPr>
          <w:rFonts w:asciiTheme="minorEastAsia" w:eastAsia="宋体" w:hAnsiTheme="minorEastAsia" w:cs="宋体"/>
          <w:b/>
          <w:kern w:val="0"/>
          <w:sz w:val="24"/>
          <w:szCs w:val="24"/>
        </w:rPr>
        <w:t>方超</w:t>
      </w:r>
      <w:r w:rsidRPr="00D478D9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：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1</w:t>
      </w:r>
      <w:r w:rsidR="00847E8D"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教育人力资本核算：1978-2018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2</w:t>
      </w:r>
      <w:r w:rsidR="00847E8D"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教育对经济增长的影响：两部门德菲模型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3</w:t>
      </w:r>
      <w:r w:rsidR="00847E8D"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中职教</w:t>
      </w:r>
      <w:proofErr w:type="gramStart"/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育能够</w:t>
      </w:r>
      <w:proofErr w:type="gramEnd"/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促进农村劳动力的非农收入增长吗？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4</w:t>
      </w:r>
      <w:r w:rsidR="00847E8D"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在职培训对城镇劳动力个体增收影响：教育收益率的研究视角</w:t>
      </w:r>
    </w:p>
    <w:p w:rsidR="0074589E" w:rsidRDefault="0074589E" w:rsidP="0074589E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5</w:t>
      </w:r>
      <w:r w:rsidR="00847E8D">
        <w:rPr>
          <w:rFonts w:asciiTheme="minorEastAsia" w:eastAsia="宋体" w:hAnsiTheme="minorEastAsia" w:cs="宋体" w:hint="eastAsia"/>
          <w:kern w:val="0"/>
          <w:sz w:val="24"/>
          <w:szCs w:val="24"/>
        </w:rPr>
        <w:t>.</w:t>
      </w:r>
      <w:r w:rsidRPr="00246C89">
        <w:rPr>
          <w:rFonts w:asciiTheme="minorEastAsia" w:eastAsia="宋体" w:hAnsiTheme="minorEastAsia" w:cs="宋体" w:hint="eastAsia"/>
          <w:kern w:val="0"/>
          <w:sz w:val="24"/>
          <w:szCs w:val="24"/>
        </w:rPr>
        <w:t>我国研究生教育与经济发展的匹配关联度研究</w:t>
      </w:r>
    </w:p>
    <w:p w:rsidR="008C6926" w:rsidRPr="0074589E" w:rsidRDefault="008C6926" w:rsidP="00A232F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8626B" w:rsidRPr="007544D6" w:rsidRDefault="00D8626B" w:rsidP="008A2B0D">
      <w:pPr>
        <w:widowControl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44D6">
        <w:rPr>
          <w:rFonts w:asciiTheme="minorEastAsia" w:hAnsiTheme="minorEastAsia" w:hint="eastAsia"/>
          <w:b/>
          <w:sz w:val="24"/>
          <w:szCs w:val="24"/>
        </w:rPr>
        <w:t>李波：</w:t>
      </w:r>
    </w:p>
    <w:p w:rsidR="008A2B0D" w:rsidRPr="008A2B0D" w:rsidRDefault="008A2B0D" w:rsidP="008A2B0D">
      <w:pPr>
        <w:pStyle w:val="a6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 w:hint="eastAsia"/>
          <w:kern w:val="2"/>
        </w:rPr>
      </w:pPr>
      <w:r w:rsidRPr="008A2B0D">
        <w:rPr>
          <w:rFonts w:asciiTheme="minorEastAsia" w:eastAsiaTheme="minorEastAsia" w:hAnsiTheme="minorEastAsia" w:cstheme="minorBidi" w:hint="eastAsia"/>
          <w:kern w:val="2"/>
        </w:rPr>
        <w:t>1</w:t>
      </w:r>
      <w:r>
        <w:rPr>
          <w:rFonts w:asciiTheme="minorEastAsia" w:eastAsiaTheme="minorEastAsia" w:hAnsiTheme="minorEastAsia" w:cstheme="minorBidi" w:hint="eastAsia"/>
          <w:kern w:val="2"/>
        </w:rPr>
        <w:t>.</w:t>
      </w:r>
      <w:r w:rsidRPr="008A2B0D">
        <w:rPr>
          <w:rFonts w:asciiTheme="minorEastAsia" w:eastAsiaTheme="minorEastAsia" w:hAnsiTheme="minorEastAsia" w:cstheme="minorBidi" w:hint="eastAsia"/>
          <w:kern w:val="2"/>
        </w:rPr>
        <w:t>我国农村留守儿童公共治理研究——以江苏省某县为例</w:t>
      </w:r>
    </w:p>
    <w:p w:rsidR="008A2B0D" w:rsidRPr="008A2B0D" w:rsidRDefault="008A2B0D" w:rsidP="008A2B0D">
      <w:pPr>
        <w:pStyle w:val="a6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 w:hint="eastAsia"/>
          <w:kern w:val="2"/>
        </w:rPr>
      </w:pPr>
      <w:r w:rsidRPr="008A2B0D">
        <w:rPr>
          <w:rFonts w:asciiTheme="minorEastAsia" w:eastAsiaTheme="minorEastAsia" w:hAnsiTheme="minorEastAsia" w:cstheme="minorBidi" w:hint="eastAsia"/>
          <w:kern w:val="2"/>
        </w:rPr>
        <w:t>2</w:t>
      </w:r>
      <w:r>
        <w:rPr>
          <w:rFonts w:asciiTheme="minorEastAsia" w:eastAsiaTheme="minorEastAsia" w:hAnsiTheme="minorEastAsia" w:cstheme="minorBidi" w:hint="eastAsia"/>
          <w:kern w:val="2"/>
        </w:rPr>
        <w:t>.</w:t>
      </w:r>
      <w:r w:rsidRPr="008A2B0D">
        <w:rPr>
          <w:rFonts w:asciiTheme="minorEastAsia" w:eastAsiaTheme="minorEastAsia" w:hAnsiTheme="minorEastAsia" w:cstheme="minorBidi" w:hint="eastAsia"/>
          <w:kern w:val="2"/>
        </w:rPr>
        <w:t>教育补习对学生学业表现的影响——兼论对教育公平的冲击</w:t>
      </w:r>
    </w:p>
    <w:p w:rsidR="008A2B0D" w:rsidRPr="008A2B0D" w:rsidRDefault="008A2B0D" w:rsidP="008A2B0D">
      <w:pPr>
        <w:pStyle w:val="a6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 w:hint="eastAsia"/>
          <w:kern w:val="2"/>
        </w:rPr>
      </w:pPr>
      <w:r w:rsidRPr="008A2B0D">
        <w:rPr>
          <w:rFonts w:asciiTheme="minorEastAsia" w:eastAsiaTheme="minorEastAsia" w:hAnsiTheme="minorEastAsia" w:cstheme="minorBidi" w:hint="eastAsia"/>
          <w:kern w:val="2"/>
        </w:rPr>
        <w:t>3</w:t>
      </w:r>
      <w:r>
        <w:rPr>
          <w:rFonts w:asciiTheme="minorEastAsia" w:eastAsiaTheme="minorEastAsia" w:hAnsiTheme="minorEastAsia" w:cstheme="minorBidi" w:hint="eastAsia"/>
          <w:kern w:val="2"/>
        </w:rPr>
        <w:t>.</w:t>
      </w:r>
      <w:r w:rsidRPr="008A2B0D">
        <w:rPr>
          <w:rFonts w:asciiTheme="minorEastAsia" w:eastAsiaTheme="minorEastAsia" w:hAnsiTheme="minorEastAsia" w:cstheme="minorBidi" w:hint="eastAsia"/>
          <w:kern w:val="2"/>
        </w:rPr>
        <w:t>父母育儿行为对子女认知和非认知能力发展的影响</w:t>
      </w:r>
    </w:p>
    <w:p w:rsidR="008A2B0D" w:rsidRPr="008A2B0D" w:rsidRDefault="008A2B0D" w:rsidP="008A2B0D">
      <w:pPr>
        <w:pStyle w:val="a6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 w:hint="eastAsia"/>
          <w:kern w:val="2"/>
        </w:rPr>
      </w:pPr>
      <w:r w:rsidRPr="008A2B0D">
        <w:rPr>
          <w:rFonts w:asciiTheme="minorEastAsia" w:eastAsiaTheme="minorEastAsia" w:hAnsiTheme="minorEastAsia" w:cstheme="minorBidi" w:hint="eastAsia"/>
          <w:kern w:val="2"/>
        </w:rPr>
        <w:t>4</w:t>
      </w:r>
      <w:r>
        <w:rPr>
          <w:rFonts w:asciiTheme="minorEastAsia" w:eastAsiaTheme="minorEastAsia" w:hAnsiTheme="minorEastAsia" w:cstheme="minorBidi" w:hint="eastAsia"/>
          <w:kern w:val="2"/>
        </w:rPr>
        <w:t>.</w:t>
      </w:r>
      <w:r w:rsidRPr="008A2B0D">
        <w:rPr>
          <w:rFonts w:asciiTheme="minorEastAsia" w:eastAsiaTheme="minorEastAsia" w:hAnsiTheme="minorEastAsia" w:cstheme="minorBidi" w:hint="eastAsia"/>
          <w:kern w:val="2"/>
        </w:rPr>
        <w:t>父母离异对子女发展的影响</w:t>
      </w:r>
    </w:p>
    <w:p w:rsidR="001B7622" w:rsidRPr="001B7622" w:rsidRDefault="008A2B0D" w:rsidP="008A2B0D">
      <w:pPr>
        <w:pStyle w:val="a6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theme="minorBidi" w:hint="eastAsia"/>
          <w:kern w:val="2"/>
        </w:rPr>
      </w:pPr>
      <w:r w:rsidRPr="008A2B0D">
        <w:rPr>
          <w:rFonts w:asciiTheme="minorEastAsia" w:eastAsiaTheme="minorEastAsia" w:hAnsiTheme="minorEastAsia" w:cstheme="minorBidi" w:hint="eastAsia"/>
          <w:kern w:val="2"/>
        </w:rPr>
        <w:t>5</w:t>
      </w:r>
      <w:r>
        <w:rPr>
          <w:rFonts w:asciiTheme="minorEastAsia" w:eastAsiaTheme="minorEastAsia" w:hAnsiTheme="minorEastAsia" w:cstheme="minorBidi" w:hint="eastAsia"/>
          <w:kern w:val="2"/>
        </w:rPr>
        <w:t>.</w:t>
      </w:r>
      <w:r w:rsidRPr="008A2B0D">
        <w:rPr>
          <w:rFonts w:asciiTheme="minorEastAsia" w:eastAsiaTheme="minorEastAsia" w:hAnsiTheme="minorEastAsia" w:cstheme="minorBidi" w:hint="eastAsia"/>
          <w:kern w:val="2"/>
        </w:rPr>
        <w:t>义务教育阶段学生家庭作业对学生发展的影响</w:t>
      </w:r>
    </w:p>
    <w:p w:rsidR="001B7622" w:rsidRPr="007544D6" w:rsidRDefault="001B7622" w:rsidP="00A232F2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  <w:bookmarkStart w:id="0" w:name="_GoBack"/>
      <w:bookmarkEnd w:id="0"/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/>
          <w:b/>
          <w:kern w:val="0"/>
          <w:sz w:val="24"/>
          <w:szCs w:val="24"/>
        </w:rPr>
        <w:t>缪燕子老师</w:t>
      </w:r>
      <w:r w:rsidRPr="007544D6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：</w:t>
      </w:r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kern w:val="0"/>
          <w:sz w:val="24"/>
          <w:szCs w:val="24"/>
        </w:rPr>
        <w:t>1.社会救助政策执行影响因素研究</w:t>
      </w:r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kern w:val="0"/>
          <w:sz w:val="24"/>
          <w:szCs w:val="24"/>
        </w:rPr>
        <w:lastRenderedPageBreak/>
        <w:t>2.城市最低生活保障制度变迁研究</w:t>
      </w:r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kern w:val="0"/>
          <w:sz w:val="24"/>
          <w:szCs w:val="24"/>
        </w:rPr>
        <w:t>3.贫困大学生心理救助机制研究</w:t>
      </w:r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kern w:val="0"/>
          <w:sz w:val="24"/>
          <w:szCs w:val="24"/>
        </w:rPr>
        <w:t>4.建国初期流浪乞讨人员救助研究</w:t>
      </w:r>
    </w:p>
    <w:p w:rsidR="00847E8D" w:rsidRPr="007544D6" w:rsidRDefault="00847E8D" w:rsidP="00847E8D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  <w:r w:rsidRPr="007544D6">
        <w:rPr>
          <w:rFonts w:asciiTheme="minorEastAsia" w:eastAsia="宋体" w:hAnsiTheme="minorEastAsia" w:cs="宋体" w:hint="eastAsia"/>
          <w:kern w:val="0"/>
          <w:sz w:val="24"/>
          <w:szCs w:val="24"/>
        </w:rPr>
        <w:t>5.我国社会救助财政支持研究</w:t>
      </w:r>
    </w:p>
    <w:p w:rsidR="0034300D" w:rsidRPr="00847E8D" w:rsidRDefault="0034300D" w:rsidP="00A232F2">
      <w:pPr>
        <w:pStyle w:val="a6"/>
        <w:spacing w:before="0" w:beforeAutospacing="0" w:after="0" w:afterAutospacing="0" w:line="360" w:lineRule="auto"/>
        <w:rPr>
          <w:rFonts w:asciiTheme="minorEastAsia" w:eastAsiaTheme="minorEastAsia" w:hAnsiTheme="minorEastAsia" w:cstheme="minorBidi"/>
          <w:kern w:val="2"/>
        </w:rPr>
      </w:pPr>
    </w:p>
    <w:p w:rsidR="0034300D" w:rsidRPr="007544D6" w:rsidRDefault="0034300D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  <w:b/>
        </w:rPr>
      </w:pPr>
      <w:r w:rsidRPr="007544D6">
        <w:rPr>
          <w:rFonts w:asciiTheme="minorEastAsia" w:hAnsiTheme="minorEastAsia" w:hint="eastAsia"/>
          <w:b/>
        </w:rPr>
        <w:t>尹璐：</w:t>
      </w:r>
    </w:p>
    <w:p w:rsidR="00303A09" w:rsidRPr="007544D6" w:rsidRDefault="0034300D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7544D6">
        <w:rPr>
          <w:rFonts w:asciiTheme="minorEastAsia" w:hAnsiTheme="minorEastAsia" w:hint="eastAsia"/>
        </w:rPr>
        <w:t>1</w:t>
      </w:r>
      <w:r w:rsidR="0074589E">
        <w:rPr>
          <w:rFonts w:asciiTheme="minorEastAsia" w:hAnsiTheme="minorEastAsia" w:hint="eastAsia"/>
        </w:rPr>
        <w:t>.</w:t>
      </w:r>
      <w:r w:rsidRPr="007544D6">
        <w:rPr>
          <w:rFonts w:asciiTheme="minorEastAsia" w:hAnsiTheme="minorEastAsia" w:hint="eastAsia"/>
        </w:rPr>
        <w:t>过度教育的工资效应分析</w:t>
      </w:r>
    </w:p>
    <w:p w:rsidR="00303A09" w:rsidRPr="007544D6" w:rsidRDefault="00303A09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7544D6">
        <w:rPr>
          <w:rFonts w:asciiTheme="minorEastAsia" w:hAnsiTheme="minorEastAsia" w:hint="eastAsia"/>
        </w:rPr>
        <w:t>2</w:t>
      </w:r>
      <w:r w:rsidR="0074589E">
        <w:rPr>
          <w:rFonts w:asciiTheme="minorEastAsia" w:hAnsiTheme="minorEastAsia" w:hint="eastAsia"/>
        </w:rPr>
        <w:t>.</w:t>
      </w:r>
      <w:r w:rsidR="0034300D" w:rsidRPr="007544D6">
        <w:rPr>
          <w:rFonts w:asciiTheme="minorEastAsia" w:hAnsiTheme="minorEastAsia" w:hint="eastAsia"/>
        </w:rPr>
        <w:t>公共事业管理专业就业问题浅析</w:t>
      </w:r>
    </w:p>
    <w:p w:rsidR="00303A09" w:rsidRPr="007544D6" w:rsidRDefault="00303A09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7544D6">
        <w:rPr>
          <w:rFonts w:asciiTheme="minorEastAsia" w:hAnsiTheme="minorEastAsia" w:hint="eastAsia"/>
        </w:rPr>
        <w:t>3</w:t>
      </w:r>
      <w:r w:rsidR="0074589E">
        <w:rPr>
          <w:rFonts w:asciiTheme="minorEastAsia" w:hAnsiTheme="minorEastAsia" w:hint="eastAsia"/>
        </w:rPr>
        <w:t>.</w:t>
      </w:r>
      <w:r w:rsidR="0034300D" w:rsidRPr="007544D6">
        <w:rPr>
          <w:rFonts w:asciiTheme="minorEastAsia" w:hAnsiTheme="minorEastAsia" w:hint="eastAsia"/>
        </w:rPr>
        <w:t>非政府组织人力资源管理策略的探究</w:t>
      </w:r>
    </w:p>
    <w:p w:rsidR="00303A09" w:rsidRPr="007544D6" w:rsidRDefault="00303A09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7544D6">
        <w:rPr>
          <w:rFonts w:asciiTheme="minorEastAsia" w:hAnsiTheme="minorEastAsia" w:hint="eastAsia"/>
        </w:rPr>
        <w:t>4</w:t>
      </w:r>
      <w:r w:rsidR="0074589E">
        <w:rPr>
          <w:rFonts w:asciiTheme="minorEastAsia" w:hAnsiTheme="minorEastAsia" w:hint="eastAsia"/>
        </w:rPr>
        <w:t>.</w:t>
      </w:r>
      <w:r w:rsidR="0034300D" w:rsidRPr="007544D6">
        <w:rPr>
          <w:rFonts w:asciiTheme="minorEastAsia" w:hAnsiTheme="minorEastAsia" w:hint="eastAsia"/>
        </w:rPr>
        <w:t>农民工随迁子女教育问题的研究</w:t>
      </w:r>
    </w:p>
    <w:p w:rsidR="0034300D" w:rsidRPr="007544D6" w:rsidRDefault="00303A09" w:rsidP="00A232F2">
      <w:pPr>
        <w:pStyle w:val="a6"/>
        <w:spacing w:before="0" w:beforeAutospacing="0" w:after="0" w:afterAutospacing="0" w:line="360" w:lineRule="auto"/>
        <w:rPr>
          <w:rFonts w:asciiTheme="minorEastAsia" w:hAnsiTheme="minorEastAsia"/>
        </w:rPr>
      </w:pPr>
      <w:r w:rsidRPr="007544D6">
        <w:rPr>
          <w:rFonts w:asciiTheme="minorEastAsia" w:hAnsiTheme="minorEastAsia" w:hint="eastAsia"/>
        </w:rPr>
        <w:t>5</w:t>
      </w:r>
      <w:r w:rsidR="0074589E">
        <w:rPr>
          <w:rFonts w:asciiTheme="minorEastAsia" w:hAnsiTheme="minorEastAsia" w:hint="eastAsia"/>
        </w:rPr>
        <w:t>.</w:t>
      </w:r>
      <w:r w:rsidR="0034300D" w:rsidRPr="007544D6">
        <w:rPr>
          <w:rFonts w:asciiTheme="minorEastAsia" w:hAnsiTheme="minorEastAsia" w:hint="eastAsia"/>
        </w:rPr>
        <w:t>提高员工工作满意度的对策研究</w:t>
      </w:r>
    </w:p>
    <w:p w:rsidR="007544D6" w:rsidRDefault="007544D6" w:rsidP="00A232F2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</w:p>
    <w:p w:rsidR="0074589E" w:rsidRPr="007544D6" w:rsidRDefault="0074589E" w:rsidP="0074589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544D6">
        <w:rPr>
          <w:rFonts w:asciiTheme="minorEastAsia" w:hAnsiTheme="minorEastAsia" w:hint="eastAsia"/>
          <w:b/>
          <w:sz w:val="24"/>
          <w:szCs w:val="24"/>
        </w:rPr>
        <w:t>曾迪洋：</w:t>
      </w:r>
    </w:p>
    <w:p w:rsidR="0074589E" w:rsidRPr="007544D6" w:rsidRDefault="0074589E" w:rsidP="0074589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7544D6">
        <w:rPr>
          <w:rFonts w:asciiTheme="minorEastAsia" w:hAnsiTheme="minorEastAsia" w:hint="eastAsia"/>
          <w:sz w:val="24"/>
          <w:szCs w:val="24"/>
        </w:rPr>
        <w:t>乡</w:t>
      </w:r>
      <w:r w:rsidRPr="007544D6">
        <w:rPr>
          <w:rFonts w:asciiTheme="minorEastAsia" w:hAnsiTheme="minorEastAsia"/>
          <w:sz w:val="24"/>
          <w:szCs w:val="24"/>
        </w:rPr>
        <w:t>-</w:t>
      </w:r>
      <w:r w:rsidRPr="007544D6">
        <w:rPr>
          <w:rFonts w:asciiTheme="minorEastAsia" w:hAnsiTheme="minorEastAsia" w:hint="eastAsia"/>
          <w:sz w:val="24"/>
          <w:szCs w:val="24"/>
        </w:rPr>
        <w:t>城流动人口的社会融入——基于“推拉模型”理论的实证研究</w:t>
      </w:r>
    </w:p>
    <w:p w:rsidR="0074589E" w:rsidRPr="007544D6" w:rsidRDefault="0074589E" w:rsidP="0074589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7544D6">
        <w:rPr>
          <w:rFonts w:asciiTheme="minorEastAsia" w:hAnsiTheme="minorEastAsia" w:hint="eastAsia"/>
          <w:sz w:val="24"/>
          <w:szCs w:val="24"/>
        </w:rPr>
        <w:t>公众参与社区治理的模式、影响因素和治理效果——基于</w:t>
      </w:r>
      <w:proofErr w:type="gramStart"/>
      <w:r w:rsidRPr="007544D6">
        <w:rPr>
          <w:rFonts w:asciiTheme="minorEastAsia" w:hAnsiTheme="minorEastAsia" w:hint="eastAsia"/>
          <w:sz w:val="24"/>
          <w:szCs w:val="24"/>
        </w:rPr>
        <w:t>某数据</w:t>
      </w:r>
      <w:proofErr w:type="gramEnd"/>
      <w:r w:rsidRPr="007544D6">
        <w:rPr>
          <w:rFonts w:asciiTheme="minorEastAsia" w:hAnsiTheme="minorEastAsia"/>
          <w:sz w:val="24"/>
          <w:szCs w:val="24"/>
        </w:rPr>
        <w:t>/</w:t>
      </w:r>
      <w:r w:rsidRPr="007544D6">
        <w:rPr>
          <w:rFonts w:asciiTheme="minorEastAsia" w:hAnsiTheme="minorEastAsia" w:hint="eastAsia"/>
          <w:sz w:val="24"/>
          <w:szCs w:val="24"/>
        </w:rPr>
        <w:t>某案例的实证研究</w:t>
      </w:r>
    </w:p>
    <w:p w:rsidR="0074589E" w:rsidRPr="007544D6" w:rsidRDefault="0074589E" w:rsidP="0074589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7544D6">
        <w:rPr>
          <w:rFonts w:asciiTheme="minorEastAsia" w:hAnsiTheme="minorEastAsia" w:hint="eastAsia"/>
          <w:sz w:val="24"/>
          <w:szCs w:val="24"/>
        </w:rPr>
        <w:t>留守经历</w:t>
      </w:r>
      <w:r w:rsidRPr="007544D6">
        <w:rPr>
          <w:rFonts w:asciiTheme="minorEastAsia" w:hAnsiTheme="minorEastAsia"/>
          <w:sz w:val="24"/>
          <w:szCs w:val="24"/>
        </w:rPr>
        <w:t>/</w:t>
      </w:r>
      <w:r w:rsidRPr="007544D6">
        <w:rPr>
          <w:rFonts w:asciiTheme="minorEastAsia" w:hAnsiTheme="minorEastAsia" w:hint="eastAsia"/>
          <w:sz w:val="24"/>
          <w:szCs w:val="24"/>
        </w:rPr>
        <w:t>流动经历对社会地位获得的影响——基于</w:t>
      </w:r>
      <w:proofErr w:type="gramStart"/>
      <w:r w:rsidRPr="007544D6">
        <w:rPr>
          <w:rFonts w:asciiTheme="minorEastAsia" w:hAnsiTheme="minorEastAsia" w:hint="eastAsia"/>
          <w:sz w:val="24"/>
          <w:szCs w:val="24"/>
        </w:rPr>
        <w:t>某数据</w:t>
      </w:r>
      <w:proofErr w:type="gramEnd"/>
      <w:r w:rsidRPr="007544D6">
        <w:rPr>
          <w:rFonts w:asciiTheme="minorEastAsia" w:hAnsiTheme="minorEastAsia" w:hint="eastAsia"/>
          <w:sz w:val="24"/>
          <w:szCs w:val="24"/>
        </w:rPr>
        <w:t>的实证研究</w:t>
      </w:r>
    </w:p>
    <w:p w:rsidR="0074589E" w:rsidRPr="007544D6" w:rsidRDefault="0074589E" w:rsidP="0074589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7544D6">
        <w:rPr>
          <w:rFonts w:asciiTheme="minorEastAsia" w:hAnsiTheme="minorEastAsia" w:hint="eastAsia"/>
          <w:sz w:val="24"/>
          <w:szCs w:val="24"/>
        </w:rPr>
        <w:t>城镇化</w:t>
      </w:r>
      <w:r w:rsidRPr="007544D6">
        <w:rPr>
          <w:rFonts w:asciiTheme="minorEastAsia" w:hAnsiTheme="minorEastAsia"/>
          <w:sz w:val="24"/>
          <w:szCs w:val="24"/>
        </w:rPr>
        <w:t>/</w:t>
      </w:r>
      <w:r w:rsidRPr="007544D6">
        <w:rPr>
          <w:rFonts w:asciiTheme="minorEastAsia" w:hAnsiTheme="minorEastAsia" w:hint="eastAsia"/>
          <w:sz w:val="24"/>
          <w:szCs w:val="24"/>
        </w:rPr>
        <w:t>市场转型背景下流动儿童的教育问题研究</w:t>
      </w:r>
    </w:p>
    <w:p w:rsidR="0074589E" w:rsidRPr="007544D6" w:rsidRDefault="0074589E" w:rsidP="0074589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7544D6">
        <w:rPr>
          <w:rFonts w:asciiTheme="minorEastAsia" w:hAnsiTheme="minor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7544D6">
        <w:rPr>
          <w:rFonts w:asciiTheme="minorEastAsia" w:hAnsiTheme="minorEastAsia" w:hint="eastAsia"/>
          <w:sz w:val="24"/>
          <w:szCs w:val="24"/>
        </w:rPr>
        <w:t>城镇化</w:t>
      </w:r>
      <w:r w:rsidRPr="007544D6">
        <w:rPr>
          <w:rFonts w:asciiTheme="minorEastAsia" w:hAnsiTheme="minorEastAsia"/>
          <w:sz w:val="24"/>
          <w:szCs w:val="24"/>
        </w:rPr>
        <w:t>/</w:t>
      </w:r>
      <w:r w:rsidRPr="007544D6">
        <w:rPr>
          <w:rFonts w:asciiTheme="minorEastAsia" w:hAnsiTheme="minorEastAsia" w:hint="eastAsia"/>
          <w:sz w:val="24"/>
          <w:szCs w:val="24"/>
        </w:rPr>
        <w:t>市场转型背景下留守儿童</w:t>
      </w:r>
      <w:r w:rsidRPr="007544D6">
        <w:rPr>
          <w:rFonts w:asciiTheme="minorEastAsia" w:hAnsiTheme="minorEastAsia"/>
          <w:sz w:val="24"/>
          <w:szCs w:val="24"/>
        </w:rPr>
        <w:t>/</w:t>
      </w:r>
      <w:r w:rsidRPr="007544D6">
        <w:rPr>
          <w:rFonts w:asciiTheme="minorEastAsia" w:hAnsiTheme="minorEastAsia" w:hint="eastAsia"/>
          <w:sz w:val="24"/>
          <w:szCs w:val="24"/>
        </w:rPr>
        <w:t>流动儿童的健康问题研究</w:t>
      </w:r>
    </w:p>
    <w:p w:rsidR="0074589E" w:rsidRPr="007544D6" w:rsidRDefault="0074589E" w:rsidP="00A232F2">
      <w:pPr>
        <w:widowControl/>
        <w:spacing w:line="360" w:lineRule="auto"/>
        <w:jc w:val="left"/>
        <w:rPr>
          <w:rFonts w:asciiTheme="minorEastAsia" w:eastAsia="宋体" w:hAnsiTheme="minorEastAsia" w:cs="宋体"/>
          <w:kern w:val="0"/>
          <w:sz w:val="24"/>
          <w:szCs w:val="24"/>
        </w:rPr>
      </w:pPr>
    </w:p>
    <w:p w:rsidR="003275CD" w:rsidRPr="003275CD" w:rsidRDefault="003275CD" w:rsidP="00A232F2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  <w:r w:rsidRPr="003275CD">
        <w:rPr>
          <w:rFonts w:asciiTheme="minorEastAsia" w:eastAsia="宋体" w:hAnsiTheme="minorEastAsia" w:cs="宋体" w:hint="eastAsia"/>
          <w:b/>
          <w:kern w:val="0"/>
          <w:sz w:val="24"/>
          <w:szCs w:val="24"/>
        </w:rPr>
        <w:t>詹国辉：</w:t>
      </w:r>
    </w:p>
    <w:p w:rsidR="003275CD" w:rsidRPr="003275CD" w:rsidRDefault="00847E8D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kern w:val="0"/>
          <w:sz w:val="24"/>
          <w:szCs w:val="24"/>
        </w:rPr>
        <w:t>1.</w:t>
      </w:r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政社互动</w:t>
      </w:r>
      <w:proofErr w:type="gramStart"/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视角下社工</w:t>
      </w:r>
      <w:proofErr w:type="gramEnd"/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机构参与社会治理的有效性研究——以XX为例</w:t>
      </w:r>
    </w:p>
    <w:p w:rsidR="003275CD" w:rsidRPr="003275CD" w:rsidRDefault="00847E8D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kern w:val="0"/>
          <w:sz w:val="24"/>
          <w:szCs w:val="24"/>
        </w:rPr>
        <w:t>2.</w:t>
      </w:r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三治融合视角下基层社会治理的创新路径研究</w:t>
      </w:r>
    </w:p>
    <w:p w:rsidR="003275CD" w:rsidRPr="003275CD" w:rsidRDefault="00847E8D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kern w:val="0"/>
          <w:sz w:val="24"/>
          <w:szCs w:val="24"/>
        </w:rPr>
        <w:t>3.</w:t>
      </w:r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压力型体制、资源禀赋差异与基层社会治理——以</w:t>
      </w:r>
      <w:r w:rsidR="003275CD" w:rsidRPr="003275CD">
        <w:rPr>
          <w:rFonts w:asciiTheme="minorEastAsia" w:eastAsia="宋体" w:hAnsiTheme="minorEastAsia" w:cs="宋体" w:hint="eastAsia"/>
          <w:kern w:val="0"/>
          <w:sz w:val="24"/>
          <w:szCs w:val="24"/>
        </w:rPr>
        <w:t>xx</w:t>
      </w:r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例</w:t>
      </w:r>
    </w:p>
    <w:p w:rsidR="003275CD" w:rsidRPr="003275CD" w:rsidRDefault="00847E8D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kern w:val="0"/>
          <w:sz w:val="24"/>
          <w:szCs w:val="24"/>
        </w:rPr>
        <w:t>4.</w:t>
      </w:r>
      <w:r w:rsidR="003275CD" w:rsidRPr="003275CD">
        <w:rPr>
          <w:rFonts w:asciiTheme="minorEastAsia" w:eastAsia="宋体" w:hAnsiTheme="minorEastAsia" w:cs="宋体" w:hint="eastAsia"/>
          <w:kern w:val="0"/>
          <w:sz w:val="24"/>
          <w:szCs w:val="24"/>
        </w:rPr>
        <w:t>三社联动、制度嵌入与基层社会治理——基于南京市的社区调研资料</w:t>
      </w:r>
    </w:p>
    <w:p w:rsidR="003275CD" w:rsidRDefault="00847E8D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  <w:r>
        <w:rPr>
          <w:rFonts w:asciiTheme="minorEastAsia" w:eastAsia="宋体" w:hAnsiTheme="minorEastAsia" w:cs="宋体"/>
          <w:kern w:val="0"/>
          <w:sz w:val="24"/>
          <w:szCs w:val="24"/>
        </w:rPr>
        <w:t>5.</w:t>
      </w:r>
      <w:r w:rsidR="003275CD" w:rsidRPr="003275CD">
        <w:rPr>
          <w:rFonts w:asciiTheme="minorEastAsia" w:eastAsia="宋体" w:hAnsiTheme="minorEastAsia" w:cs="宋体"/>
          <w:kern w:val="0"/>
          <w:sz w:val="24"/>
          <w:szCs w:val="24"/>
        </w:rPr>
        <w:t>智慧城市背景下社区治理的制度困境及其优化路径研究——基于无锡市</w:t>
      </w:r>
      <w:r w:rsidR="003275CD" w:rsidRPr="003275CD">
        <w:rPr>
          <w:rFonts w:asciiTheme="minorEastAsia" w:eastAsia="宋体" w:hAnsiTheme="minorEastAsia" w:cs="宋体" w:hint="eastAsia"/>
          <w:kern w:val="0"/>
          <w:sz w:val="24"/>
          <w:szCs w:val="24"/>
        </w:rPr>
        <w:t>多个社区的调研资料</w:t>
      </w:r>
    </w:p>
    <w:p w:rsidR="00246C89" w:rsidRPr="003275CD" w:rsidRDefault="00246C89" w:rsidP="00A232F2">
      <w:pPr>
        <w:spacing w:line="360" w:lineRule="auto"/>
        <w:rPr>
          <w:rFonts w:asciiTheme="minorEastAsia" w:eastAsia="宋体" w:hAnsiTheme="minorEastAsia" w:cs="宋体"/>
          <w:kern w:val="0"/>
          <w:sz w:val="24"/>
          <w:szCs w:val="24"/>
        </w:rPr>
      </w:pPr>
    </w:p>
    <w:p w:rsidR="00A232F2" w:rsidRPr="00A232F2" w:rsidRDefault="00A232F2" w:rsidP="008271F7">
      <w:pPr>
        <w:widowControl/>
        <w:spacing w:line="360" w:lineRule="auto"/>
        <w:jc w:val="left"/>
        <w:rPr>
          <w:rFonts w:asciiTheme="minorEastAsia" w:eastAsia="宋体" w:hAnsiTheme="minorEastAsia" w:cs="宋体"/>
          <w:b/>
          <w:kern w:val="0"/>
          <w:sz w:val="24"/>
          <w:szCs w:val="24"/>
        </w:rPr>
      </w:pPr>
    </w:p>
    <w:sectPr w:rsidR="00A232F2" w:rsidRPr="00A232F2" w:rsidSect="0009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A7" w:rsidRDefault="000B69A7" w:rsidP="00D8626B">
      <w:r>
        <w:separator/>
      </w:r>
    </w:p>
  </w:endnote>
  <w:endnote w:type="continuationSeparator" w:id="0">
    <w:p w:rsidR="000B69A7" w:rsidRDefault="000B69A7" w:rsidP="00D8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A7" w:rsidRDefault="000B69A7" w:rsidP="00D8626B">
      <w:r>
        <w:separator/>
      </w:r>
    </w:p>
  </w:footnote>
  <w:footnote w:type="continuationSeparator" w:id="0">
    <w:p w:rsidR="000B69A7" w:rsidRDefault="000B69A7" w:rsidP="00D8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B93"/>
    <w:multiLevelType w:val="hybridMultilevel"/>
    <w:tmpl w:val="3EDE4BBE"/>
    <w:lvl w:ilvl="0" w:tplc="5636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95221E"/>
    <w:multiLevelType w:val="hybridMultilevel"/>
    <w:tmpl w:val="8BB883D0"/>
    <w:lvl w:ilvl="0" w:tplc="DB30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2B7718"/>
    <w:multiLevelType w:val="multilevel"/>
    <w:tmpl w:val="6C2B7718"/>
    <w:lvl w:ilvl="0">
      <w:start w:val="1"/>
      <w:numFmt w:val="decimal"/>
      <w:lvlText w:val="%1."/>
      <w:lvlJc w:val="left"/>
      <w:pPr>
        <w:tabs>
          <w:tab w:val="num" w:pos="1979"/>
        </w:tabs>
        <w:ind w:left="1979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D81766"/>
    <w:multiLevelType w:val="hybridMultilevel"/>
    <w:tmpl w:val="B268EB2C"/>
    <w:lvl w:ilvl="0" w:tplc="24C2A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221A52"/>
    <w:multiLevelType w:val="hybridMultilevel"/>
    <w:tmpl w:val="9FEC8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D8A"/>
    <w:rsid w:val="000523D5"/>
    <w:rsid w:val="000571F9"/>
    <w:rsid w:val="00091432"/>
    <w:rsid w:val="000B69A7"/>
    <w:rsid w:val="001329E8"/>
    <w:rsid w:val="001B7622"/>
    <w:rsid w:val="00211BE2"/>
    <w:rsid w:val="00246C89"/>
    <w:rsid w:val="00303A09"/>
    <w:rsid w:val="003275CD"/>
    <w:rsid w:val="0034300D"/>
    <w:rsid w:val="003C4872"/>
    <w:rsid w:val="003D74C7"/>
    <w:rsid w:val="0042102B"/>
    <w:rsid w:val="004537B4"/>
    <w:rsid w:val="0049468F"/>
    <w:rsid w:val="004A7B53"/>
    <w:rsid w:val="004D67ED"/>
    <w:rsid w:val="00603256"/>
    <w:rsid w:val="006370DA"/>
    <w:rsid w:val="00695B67"/>
    <w:rsid w:val="00735581"/>
    <w:rsid w:val="00740120"/>
    <w:rsid w:val="0074589E"/>
    <w:rsid w:val="007544D6"/>
    <w:rsid w:val="008271F7"/>
    <w:rsid w:val="00847E8D"/>
    <w:rsid w:val="008778CB"/>
    <w:rsid w:val="008A2B0D"/>
    <w:rsid w:val="008C6926"/>
    <w:rsid w:val="00931D8A"/>
    <w:rsid w:val="00932AF0"/>
    <w:rsid w:val="009527B3"/>
    <w:rsid w:val="00A232F2"/>
    <w:rsid w:val="00C00FBA"/>
    <w:rsid w:val="00C109A8"/>
    <w:rsid w:val="00D10629"/>
    <w:rsid w:val="00D24A42"/>
    <w:rsid w:val="00D44CB4"/>
    <w:rsid w:val="00D478D9"/>
    <w:rsid w:val="00D81E65"/>
    <w:rsid w:val="00D8626B"/>
    <w:rsid w:val="00F647AC"/>
    <w:rsid w:val="00FA27BA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87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86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62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6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626B"/>
    <w:rPr>
      <w:sz w:val="18"/>
      <w:szCs w:val="18"/>
    </w:rPr>
  </w:style>
  <w:style w:type="paragraph" w:styleId="a6">
    <w:name w:val="Normal (Web)"/>
    <w:basedOn w:val="a"/>
    <w:uiPriority w:val="99"/>
    <w:unhideWhenUsed/>
    <w:rsid w:val="00D862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rsid w:val="00D44CB4"/>
    <w:rPr>
      <w:color w:val="800080"/>
      <w:u w:val="single"/>
    </w:rPr>
  </w:style>
  <w:style w:type="paragraph" w:customStyle="1" w:styleId="2">
    <w:name w:val="列出段落2"/>
    <w:basedOn w:val="a"/>
    <w:rsid w:val="00211BE2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">
    <w:name w:val="列出段落1"/>
    <w:basedOn w:val="a"/>
    <w:rsid w:val="00211BE2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njcd001</dc:creator>
  <cp:lastModifiedBy>Windows 用户</cp:lastModifiedBy>
  <cp:revision>83</cp:revision>
  <dcterms:created xsi:type="dcterms:W3CDTF">2018-10-26T02:21:00Z</dcterms:created>
  <dcterms:modified xsi:type="dcterms:W3CDTF">2018-11-01T05:08:00Z</dcterms:modified>
</cp:coreProperties>
</file>